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100B2" w14:textId="77777777" w:rsidR="007D287E" w:rsidRDefault="007D287E" w:rsidP="005710F6">
      <w:pPr>
        <w:pStyle w:val="ListParagraph"/>
        <w:ind w:left="360"/>
        <w:rPr>
          <w:rFonts w:cstheme="minorHAnsi"/>
          <w:sz w:val="24"/>
          <w:szCs w:val="24"/>
          <w:lang w:val="en-US"/>
        </w:rPr>
      </w:pPr>
    </w:p>
    <w:p w14:paraId="171F1B10" w14:textId="77777777" w:rsidR="007D287E" w:rsidRDefault="007D287E" w:rsidP="005710F6">
      <w:pPr>
        <w:pStyle w:val="ListParagraph"/>
        <w:ind w:left="360"/>
        <w:rPr>
          <w:rFonts w:cstheme="minorHAnsi"/>
          <w:sz w:val="24"/>
          <w:szCs w:val="24"/>
          <w:lang w:val="en-US"/>
        </w:rPr>
      </w:pPr>
    </w:p>
    <w:p w14:paraId="17F2B301" w14:textId="44F2E5E7" w:rsidR="007D287E" w:rsidRDefault="002244A3" w:rsidP="005F35F0">
      <w:pPr>
        <w:pStyle w:val="ListParagraph"/>
        <w:ind w:left="3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LNB Pari Benin</w:t>
      </w:r>
      <w:r w:rsidR="007D287E" w:rsidRPr="005710F6">
        <w:rPr>
          <w:rFonts w:cstheme="minorHAnsi"/>
          <w:b/>
          <w:sz w:val="24"/>
          <w:szCs w:val="24"/>
        </w:rPr>
        <w:t xml:space="preserve">  </w:t>
      </w:r>
      <w:bookmarkStart w:id="0" w:name="_Hlk184745630"/>
      <w:r w:rsidR="0051053F" w:rsidRPr="0051053F">
        <w:rPr>
          <w:rStyle w:val="Hyperlink"/>
          <w:rFonts w:cstheme="minorHAnsi"/>
          <w:b/>
          <w:sz w:val="24"/>
          <w:szCs w:val="24"/>
        </w:rPr>
        <w:fldChar w:fldCharType="begin"/>
      </w:r>
      <w:r w:rsidR="0051053F" w:rsidRPr="0051053F">
        <w:rPr>
          <w:rStyle w:val="Hyperlink"/>
          <w:rFonts w:cstheme="minorHAnsi"/>
          <w:b/>
          <w:sz w:val="24"/>
          <w:szCs w:val="24"/>
        </w:rPr>
        <w:instrText>HYPERLINK "https://lnbpari.com/"</w:instrText>
      </w:r>
      <w:r w:rsidR="0051053F" w:rsidRPr="0051053F">
        <w:rPr>
          <w:rStyle w:val="Hyperlink"/>
          <w:rFonts w:cstheme="minorHAnsi"/>
          <w:b/>
          <w:sz w:val="24"/>
          <w:szCs w:val="24"/>
        </w:rPr>
      </w:r>
      <w:r w:rsidR="0051053F" w:rsidRPr="0051053F">
        <w:rPr>
          <w:rStyle w:val="Hyperlink"/>
          <w:rFonts w:cstheme="minorHAnsi"/>
          <w:b/>
          <w:sz w:val="24"/>
          <w:szCs w:val="24"/>
        </w:rPr>
        <w:fldChar w:fldCharType="separate"/>
      </w:r>
      <w:r w:rsidR="0051053F" w:rsidRPr="0051053F">
        <w:rPr>
          <w:rStyle w:val="Hyperlink"/>
          <w:rFonts w:cstheme="minorHAnsi"/>
          <w:b/>
          <w:sz w:val="24"/>
          <w:szCs w:val="24"/>
        </w:rPr>
        <w:t>https://lnbpari.com/</w:t>
      </w:r>
      <w:r w:rsidR="0051053F" w:rsidRPr="0051053F">
        <w:rPr>
          <w:rStyle w:val="Hyperlink"/>
          <w:rFonts w:cstheme="minorHAnsi"/>
          <w:b/>
          <w:sz w:val="24"/>
          <w:szCs w:val="24"/>
        </w:rPr>
        <w:fldChar w:fldCharType="end"/>
      </w:r>
      <w:r w:rsidR="0051053F">
        <w:t xml:space="preserve"> </w:t>
      </w:r>
    </w:p>
    <w:bookmarkEnd w:id="0"/>
    <w:p w14:paraId="260348D5" w14:textId="77777777" w:rsidR="002244A3" w:rsidRPr="002244A3" w:rsidRDefault="002244A3" w:rsidP="002244A3">
      <w:pPr>
        <w:pStyle w:val="ListParagraph"/>
        <w:ind w:left="360"/>
        <w:rPr>
          <w:rFonts w:cstheme="minorHAnsi"/>
          <w:b/>
          <w:sz w:val="24"/>
          <w:szCs w:val="24"/>
        </w:rPr>
      </w:pPr>
    </w:p>
    <w:p w14:paraId="54C9D945" w14:textId="753F32D6" w:rsidR="007D287E" w:rsidRPr="005710F6" w:rsidRDefault="007D287E" w:rsidP="007D287E">
      <w:pPr>
        <w:pStyle w:val="ListParagraph"/>
        <w:ind w:left="360"/>
        <w:rPr>
          <w:rFonts w:cstheme="minorHAnsi"/>
          <w:b/>
          <w:sz w:val="24"/>
          <w:szCs w:val="24"/>
          <w:lang w:val="en-US"/>
        </w:rPr>
      </w:pPr>
      <w:bookmarkStart w:id="1" w:name="_Hlk184745592"/>
      <w:r w:rsidRPr="005710F6">
        <w:rPr>
          <w:rFonts w:cstheme="minorHAnsi"/>
          <w:b/>
          <w:sz w:val="24"/>
          <w:szCs w:val="24"/>
          <w:lang w:val="en-US"/>
        </w:rPr>
        <w:t>License: </w:t>
      </w:r>
      <w:r w:rsidR="002244A3">
        <w:rPr>
          <w:rFonts w:cstheme="minorHAnsi"/>
          <w:sz w:val="24"/>
          <w:szCs w:val="24"/>
        </w:rPr>
        <w:t>Benin</w:t>
      </w:r>
      <w:r w:rsidRPr="005710F6">
        <w:rPr>
          <w:rFonts w:cstheme="minorHAnsi"/>
          <w:sz w:val="24"/>
          <w:szCs w:val="24"/>
        </w:rPr>
        <w:t xml:space="preserve"> </w:t>
      </w:r>
    </w:p>
    <w:p w14:paraId="5EA116D6" w14:textId="35A02F72" w:rsidR="007D287E" w:rsidRPr="005710F6" w:rsidRDefault="007D287E" w:rsidP="007D287E">
      <w:pPr>
        <w:pStyle w:val="ListParagraph"/>
        <w:ind w:left="360"/>
        <w:rPr>
          <w:rFonts w:cstheme="minorHAnsi"/>
          <w:b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>Launch date: </w:t>
      </w:r>
      <w:r w:rsidRPr="005710F6">
        <w:rPr>
          <w:rFonts w:cstheme="minorHAnsi"/>
          <w:sz w:val="24"/>
          <w:szCs w:val="24"/>
          <w:lang w:val="en-US"/>
        </w:rPr>
        <w:t>202</w:t>
      </w:r>
      <w:r w:rsidR="00D82C89">
        <w:rPr>
          <w:rFonts w:cstheme="minorHAnsi"/>
          <w:sz w:val="24"/>
          <w:szCs w:val="24"/>
          <w:lang w:val="en-US"/>
        </w:rPr>
        <w:t>4</w:t>
      </w:r>
    </w:p>
    <w:p w14:paraId="64F609B9" w14:textId="395E913F" w:rsidR="007D287E" w:rsidRPr="005710F6" w:rsidRDefault="007D287E" w:rsidP="007D287E">
      <w:pPr>
        <w:pStyle w:val="ListParagraph"/>
        <w:ind w:left="360"/>
        <w:rPr>
          <w:rFonts w:cstheme="minorHAnsi"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>Countries:</w:t>
      </w:r>
      <w:r w:rsidRPr="005710F6">
        <w:rPr>
          <w:rFonts w:cstheme="minorHAnsi"/>
          <w:sz w:val="24"/>
          <w:szCs w:val="24"/>
          <w:lang w:val="en-US"/>
        </w:rPr>
        <w:t xml:space="preserve"> </w:t>
      </w:r>
      <w:r w:rsidR="002244A3">
        <w:rPr>
          <w:rFonts w:cstheme="minorHAnsi"/>
          <w:sz w:val="24"/>
          <w:szCs w:val="24"/>
        </w:rPr>
        <w:t>Benin</w:t>
      </w:r>
    </w:p>
    <w:p w14:paraId="4DDFF352" w14:textId="557F978A" w:rsidR="007D287E" w:rsidRPr="005710F6" w:rsidRDefault="007D287E" w:rsidP="007D287E">
      <w:pPr>
        <w:pStyle w:val="ListParagraph"/>
        <w:ind w:left="360"/>
        <w:rPr>
          <w:rFonts w:cstheme="minorHAnsi"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 xml:space="preserve">Payments: </w:t>
      </w:r>
      <w:r w:rsidR="002244A3" w:rsidRPr="002244A3">
        <w:rPr>
          <w:rFonts w:cstheme="minorHAnsi"/>
          <w:sz w:val="24"/>
          <w:szCs w:val="24"/>
        </w:rPr>
        <w:t>MTN M</w:t>
      </w:r>
      <w:r w:rsidR="002244A3">
        <w:rPr>
          <w:rFonts w:cstheme="minorHAnsi"/>
          <w:sz w:val="24"/>
          <w:szCs w:val="24"/>
        </w:rPr>
        <w:t>obile Money</w:t>
      </w:r>
      <w:r w:rsidR="002244A3" w:rsidRPr="002244A3">
        <w:rPr>
          <w:rFonts w:cstheme="minorHAnsi"/>
          <w:sz w:val="24"/>
          <w:szCs w:val="24"/>
        </w:rPr>
        <w:t>, Moov Mobile Money</w:t>
      </w:r>
      <w:r w:rsidR="002244A3">
        <w:rPr>
          <w:rFonts w:cstheme="minorHAnsi"/>
          <w:sz w:val="24"/>
          <w:szCs w:val="24"/>
        </w:rPr>
        <w:t xml:space="preserve">, </w:t>
      </w:r>
      <w:r w:rsidR="002244A3" w:rsidRPr="002244A3">
        <w:rPr>
          <w:rFonts w:cstheme="minorHAnsi"/>
          <w:sz w:val="24"/>
          <w:szCs w:val="24"/>
        </w:rPr>
        <w:t>USSD</w:t>
      </w:r>
    </w:p>
    <w:p w14:paraId="238666F5" w14:textId="5DA45F44" w:rsidR="007D287E" w:rsidRPr="005710F6" w:rsidRDefault="007D287E" w:rsidP="007D287E">
      <w:pPr>
        <w:pStyle w:val="ListParagraph"/>
        <w:ind w:left="360"/>
        <w:rPr>
          <w:rFonts w:cstheme="minorHAnsi"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 xml:space="preserve">Languages: </w:t>
      </w:r>
      <w:r w:rsidRPr="005710F6">
        <w:rPr>
          <w:rFonts w:cstheme="minorHAnsi"/>
          <w:sz w:val="24"/>
          <w:szCs w:val="24"/>
          <w:lang w:val="en-US"/>
        </w:rPr>
        <w:t>EN</w:t>
      </w:r>
      <w:r w:rsidR="002244A3">
        <w:rPr>
          <w:rFonts w:cstheme="minorHAnsi"/>
          <w:sz w:val="24"/>
          <w:szCs w:val="24"/>
          <w:lang w:val="en-US"/>
        </w:rPr>
        <w:t>, FR</w:t>
      </w:r>
    </w:p>
    <w:p w14:paraId="76289A7E" w14:textId="167C2EC8" w:rsidR="007D287E" w:rsidRDefault="007D287E" w:rsidP="007D287E">
      <w:pPr>
        <w:pStyle w:val="ListParagraph"/>
        <w:ind w:left="360"/>
        <w:rPr>
          <w:rFonts w:cstheme="minorHAnsi"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 xml:space="preserve">Welcome Bonus: </w:t>
      </w:r>
      <w:r w:rsidR="002244A3">
        <w:rPr>
          <w:rFonts w:cstheme="minorHAnsi"/>
          <w:sz w:val="24"/>
          <w:szCs w:val="24"/>
          <w:lang w:val="en-US"/>
        </w:rPr>
        <w:t>150% up to 150,000 CFA</w:t>
      </w:r>
    </w:p>
    <w:p w14:paraId="0EBBDDA5" w14:textId="6E70DF3E" w:rsidR="007D287E" w:rsidRPr="005710F6" w:rsidRDefault="007D287E" w:rsidP="007D287E">
      <w:pPr>
        <w:pStyle w:val="ListParagraph"/>
        <w:ind w:left="360"/>
        <w:rPr>
          <w:rFonts w:cstheme="minorHAnsi"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 xml:space="preserve">Commission plans: </w:t>
      </w:r>
      <w:r w:rsidRPr="005710F6">
        <w:rPr>
          <w:rFonts w:cstheme="minorHAnsi"/>
          <w:sz w:val="24"/>
          <w:szCs w:val="24"/>
          <w:lang w:val="en-US"/>
        </w:rPr>
        <w:t xml:space="preserve">CPA, Revenue Share up to 40%, Hybrid. </w:t>
      </w:r>
      <w:r w:rsidRPr="005710F6">
        <w:rPr>
          <w:rFonts w:cstheme="minorHAnsi"/>
          <w:sz w:val="24"/>
          <w:szCs w:val="24"/>
          <w:lang w:val="en-US"/>
        </w:rPr>
        <w:br/>
      </w:r>
      <w:r w:rsidRPr="005710F6">
        <w:rPr>
          <w:rFonts w:cstheme="minorHAnsi"/>
          <w:b/>
          <w:bCs/>
          <w:sz w:val="24"/>
          <w:szCs w:val="24"/>
          <w:lang w:val="en-US"/>
        </w:rPr>
        <w:t>Minimum deposit</w:t>
      </w:r>
      <w:r w:rsidRPr="005710F6">
        <w:rPr>
          <w:rFonts w:cstheme="minorHAnsi"/>
          <w:b/>
          <w:bCs/>
          <w:sz w:val="24"/>
          <w:szCs w:val="24"/>
          <w:rtl/>
          <w:lang w:val="en-US" w:bidi="he-IL"/>
        </w:rPr>
        <w:t xml:space="preserve"> :</w:t>
      </w:r>
      <w:r w:rsidR="002244A3">
        <w:rPr>
          <w:rFonts w:cstheme="minorHAnsi"/>
          <w:sz w:val="24"/>
          <w:szCs w:val="24"/>
          <w:lang w:val="en-US" w:bidi="he-IL"/>
        </w:rPr>
        <w:t>200 CFA</w:t>
      </w:r>
    </w:p>
    <w:bookmarkEnd w:id="1"/>
    <w:p w14:paraId="6FA55C10" w14:textId="77777777" w:rsidR="007D287E" w:rsidRPr="005710F6" w:rsidRDefault="007D287E" w:rsidP="005710F6">
      <w:pPr>
        <w:pStyle w:val="ListParagraph"/>
        <w:ind w:left="360"/>
        <w:rPr>
          <w:rFonts w:cstheme="minorHAnsi"/>
          <w:sz w:val="24"/>
          <w:szCs w:val="24"/>
          <w:lang w:val="en-US"/>
        </w:rPr>
      </w:pPr>
    </w:p>
    <w:sectPr w:rsidR="007D287E" w:rsidRPr="00571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64113"/>
    <w:multiLevelType w:val="hybridMultilevel"/>
    <w:tmpl w:val="6FAA62EC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0257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0F3"/>
    <w:rsid w:val="0001327E"/>
    <w:rsid w:val="00020336"/>
    <w:rsid w:val="00040434"/>
    <w:rsid w:val="000472A0"/>
    <w:rsid w:val="000668AC"/>
    <w:rsid w:val="000B2591"/>
    <w:rsid w:val="000B3986"/>
    <w:rsid w:val="000E00F3"/>
    <w:rsid w:val="00102A04"/>
    <w:rsid w:val="00136EB0"/>
    <w:rsid w:val="00172063"/>
    <w:rsid w:val="00195A3F"/>
    <w:rsid w:val="002244A3"/>
    <w:rsid w:val="002E78EE"/>
    <w:rsid w:val="00344148"/>
    <w:rsid w:val="00384D19"/>
    <w:rsid w:val="00401066"/>
    <w:rsid w:val="00452F77"/>
    <w:rsid w:val="00453294"/>
    <w:rsid w:val="00504B55"/>
    <w:rsid w:val="0051053F"/>
    <w:rsid w:val="00550030"/>
    <w:rsid w:val="005710F6"/>
    <w:rsid w:val="005858B2"/>
    <w:rsid w:val="00594826"/>
    <w:rsid w:val="005F35F0"/>
    <w:rsid w:val="00760152"/>
    <w:rsid w:val="007B2F60"/>
    <w:rsid w:val="007C00F9"/>
    <w:rsid w:val="007D287E"/>
    <w:rsid w:val="008A4FE8"/>
    <w:rsid w:val="008C3E72"/>
    <w:rsid w:val="00936E7D"/>
    <w:rsid w:val="00974CC8"/>
    <w:rsid w:val="009B12A4"/>
    <w:rsid w:val="00A72DF1"/>
    <w:rsid w:val="00B002B4"/>
    <w:rsid w:val="00B138FF"/>
    <w:rsid w:val="00B7580B"/>
    <w:rsid w:val="00B901DF"/>
    <w:rsid w:val="00BA4905"/>
    <w:rsid w:val="00BC125F"/>
    <w:rsid w:val="00BF7F79"/>
    <w:rsid w:val="00C40D34"/>
    <w:rsid w:val="00CB4690"/>
    <w:rsid w:val="00D06CBD"/>
    <w:rsid w:val="00D0776B"/>
    <w:rsid w:val="00D557E6"/>
    <w:rsid w:val="00D82C89"/>
    <w:rsid w:val="00DA04E1"/>
    <w:rsid w:val="00DB7201"/>
    <w:rsid w:val="00DB7B56"/>
    <w:rsid w:val="00DD324F"/>
    <w:rsid w:val="00DF23EC"/>
    <w:rsid w:val="00E52237"/>
    <w:rsid w:val="00E95C93"/>
    <w:rsid w:val="00EB0A15"/>
    <w:rsid w:val="00F054A6"/>
    <w:rsid w:val="00F6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26BA"/>
  <w15:chartTrackingRefBased/>
  <w15:docId w15:val="{BC3F9681-EB14-41A1-B99A-A3647853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0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4B5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38FF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36E7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5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9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4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3811">
          <w:marLeft w:val="0"/>
          <w:marRight w:val="0"/>
          <w:marTop w:val="465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5644">
              <w:marLeft w:val="0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2903">
              <w:marLeft w:val="0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3741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5742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2481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22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8905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669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6372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1857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Mendrit</dc:creator>
  <cp:keywords/>
  <dc:description/>
  <cp:lastModifiedBy>Nikolaos Alitzoglou Spyropoulos</cp:lastModifiedBy>
  <cp:revision>3</cp:revision>
  <dcterms:created xsi:type="dcterms:W3CDTF">2025-01-02T10:39:00Z</dcterms:created>
  <dcterms:modified xsi:type="dcterms:W3CDTF">2025-01-02T10:39:00Z</dcterms:modified>
</cp:coreProperties>
</file>